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E570C" w:rsidP="00EE570C">
      <w:pPr>
        <w:spacing w:after="0" w:line="360" w:lineRule="auto"/>
        <w:jc w:val="center"/>
        <w:rPr>
          <w:rFonts w:ascii="AcadNusx" w:hAnsi="AcadNusx"/>
          <w:b/>
        </w:rPr>
      </w:pPr>
      <w:r>
        <w:rPr>
          <w:rFonts w:ascii="Sylfaen" w:hAnsi="Sylfaen"/>
          <w:b/>
          <w:bCs/>
          <w:sz w:val="24"/>
          <w:szCs w:val="24"/>
        </w:rPr>
        <w:t xml:space="preserve">Procurement of </w:t>
      </w:r>
      <w:r w:rsidR="00F63626">
        <w:rPr>
          <w:rFonts w:ascii="Sylfaen" w:hAnsi="Sylfaen"/>
          <w:b/>
          <w:bCs/>
          <w:sz w:val="24"/>
          <w:szCs w:val="24"/>
        </w:rPr>
        <w:t>Steel Pipes (Seamed and Seamless)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0D0CC8">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0D0CC8">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0D0CC8">
      <w:pPr>
        <w:spacing w:after="0" w:line="240" w:lineRule="auto"/>
        <w:rPr>
          <w:rFonts w:ascii="Sylfaen" w:hAnsi="Sylfaen" w:cs="Sylfaen"/>
          <w:lang w:val="ka-GE"/>
        </w:rPr>
      </w:pPr>
    </w:p>
    <w:p w:rsidR="000D0CC8" w:rsidRPr="000D0CC8" w:rsidRDefault="00F63626" w:rsidP="000D0CC8">
      <w:pPr>
        <w:spacing w:after="0" w:line="360" w:lineRule="auto"/>
        <w:rPr>
          <w:rFonts w:ascii="Sylfaen" w:hAnsi="Sylfaen"/>
          <w:b/>
          <w:bCs/>
          <w:sz w:val="24"/>
          <w:szCs w:val="24"/>
        </w:rPr>
      </w:pPr>
      <w:r>
        <w:rPr>
          <w:rFonts w:ascii="Sylfaen" w:hAnsi="Sylfaen"/>
          <w:b/>
          <w:bCs/>
          <w:sz w:val="24"/>
          <w:szCs w:val="24"/>
        </w:rPr>
        <w:t>Procurement of Steel Pipes (Seamed and Seamless)</w:t>
      </w:r>
    </w:p>
    <w:p w:rsidR="00EE570C" w:rsidRPr="000D0CC8" w:rsidRDefault="000D0CC8" w:rsidP="000D0CC8">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0D0CC8">
      <w:pPr>
        <w:spacing w:after="0" w:line="240" w:lineRule="auto"/>
        <w:jc w:val="both"/>
        <w:rPr>
          <w:rFonts w:ascii="Sylfaen" w:hAnsi="Sylfaen" w:cs="Sylfaen"/>
          <w:b/>
          <w:bCs/>
        </w:rPr>
      </w:pPr>
      <w:r w:rsidRPr="00EE570C">
        <w:rPr>
          <w:rFonts w:ascii="Sylfaen" w:hAnsi="Sylfaen" w:cs="Sylfaen"/>
          <w:lang w:val="ka-GE"/>
        </w:rPr>
        <w:t>Quantity and specification are given in Annex N1</w:t>
      </w:r>
    </w:p>
    <w:p w:rsidR="000D0CC8" w:rsidRDefault="000D0CC8" w:rsidP="000D0CC8">
      <w:pPr>
        <w:spacing w:after="0"/>
        <w:rPr>
          <w:rFonts w:ascii="Sylfaen" w:hAnsi="Sylfaen" w:cs="Sylfaen"/>
          <w:b/>
          <w:lang w:val="ka-GE"/>
        </w:rPr>
      </w:pPr>
    </w:p>
    <w:p w:rsidR="000D0CC8" w:rsidRPr="000D0CC8" w:rsidRDefault="000D0CC8" w:rsidP="000D0CC8">
      <w:pPr>
        <w:spacing w:after="0" w:line="240" w:lineRule="auto"/>
        <w:rPr>
          <w:rFonts w:ascii="Sylfaen" w:hAnsi="Sylfaen" w:cs="Sylfaen"/>
          <w:b/>
          <w:lang w:val="ka-GE"/>
        </w:rPr>
      </w:pPr>
      <w:r w:rsidRPr="000D0CC8">
        <w:rPr>
          <w:rFonts w:ascii="Sylfaen" w:hAnsi="Sylfaen" w:cs="Sylfaen"/>
          <w:b/>
          <w:lang w:val="ka-GE"/>
        </w:rPr>
        <w:t>Note:</w:t>
      </w:r>
    </w:p>
    <w:p w:rsidR="000D0CC8" w:rsidRPr="000D0CC8" w:rsidRDefault="000D0CC8" w:rsidP="000D0CC8">
      <w:pPr>
        <w:spacing w:after="0" w:line="240" w:lineRule="auto"/>
        <w:rPr>
          <w:rFonts w:ascii="Sylfaen" w:hAnsi="Sylfaen" w:cs="Sylfaen"/>
          <w:lang w:val="ka-GE"/>
        </w:rPr>
      </w:pPr>
      <w:r w:rsidRPr="000D0CC8">
        <w:rPr>
          <w:rFonts w:ascii="Sylfaen" w:hAnsi="Sylfaen" w:cs="Sylfaen"/>
          <w:lang w:val="ka-GE"/>
        </w:rPr>
        <w:t>Appendix N1 - The dimensions of the supplied steel pipes are the outer diameters</w:t>
      </w:r>
    </w:p>
    <w:p w:rsidR="00EE570C" w:rsidRPr="000D0CC8" w:rsidRDefault="000D0CC8" w:rsidP="000D0CC8">
      <w:pPr>
        <w:spacing w:after="0" w:line="240" w:lineRule="auto"/>
        <w:rPr>
          <w:rFonts w:ascii="Sylfaen" w:hAnsi="Sylfaen" w:cs="Sylfaen"/>
        </w:rPr>
      </w:pPr>
      <w:r w:rsidRPr="000D0CC8">
        <w:rPr>
          <w:rFonts w:ascii="Sylfaen" w:hAnsi="Sylfaen" w:cs="Sylfaen"/>
        </w:rPr>
        <w:t>You can round the quantities of each proposed position</w:t>
      </w:r>
    </w:p>
    <w:p w:rsidR="000D0CC8" w:rsidRPr="000D0CC8" w:rsidRDefault="000D0CC8" w:rsidP="000D0CC8">
      <w:pPr>
        <w:spacing w:after="0"/>
        <w:rPr>
          <w:rFonts w:ascii="Sylfaen" w:hAnsi="Sylfaen" w:cs="Sylfaen"/>
          <w:b/>
        </w:rPr>
      </w:pPr>
    </w:p>
    <w:p w:rsidR="00EE570C" w:rsidRPr="00EE570C" w:rsidRDefault="00F63626" w:rsidP="000D0CC8">
      <w:pPr>
        <w:spacing w:after="0"/>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0D0CC8">
      <w:pPr>
        <w:spacing w:after="0"/>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0D0CC8">
      <w:pPr>
        <w:spacing w:after="0"/>
        <w:rPr>
          <w:rFonts w:ascii="Sylfaen" w:hAnsi="Sylfaen" w:cs="Sylfaen"/>
          <w:lang w:val="ka-GE"/>
        </w:rPr>
      </w:pPr>
    </w:p>
    <w:p w:rsidR="00EE570C" w:rsidRPr="00EE570C" w:rsidRDefault="00F63626" w:rsidP="000D0CC8">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0D0CC8">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0D0CC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0D0CC8">
      <w:pPr>
        <w:spacing w:after="0" w:line="240" w:lineRule="auto"/>
        <w:rPr>
          <w:rFonts w:ascii="Sylfaen" w:hAnsi="Sylfaen" w:cs="Sylfaen"/>
          <w:b/>
          <w:lang w:val="ka-GE"/>
        </w:rPr>
      </w:pPr>
    </w:p>
    <w:p w:rsidR="00EE570C" w:rsidRPr="00EE570C" w:rsidRDefault="00F63626" w:rsidP="000D0CC8">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0D0CC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0D0CC8">
      <w:pPr>
        <w:spacing w:after="0" w:line="240" w:lineRule="auto"/>
        <w:jc w:val="both"/>
        <w:rPr>
          <w:rFonts w:ascii="Sylfaen" w:hAnsi="Sylfaen" w:cs="Sylfaen"/>
        </w:rPr>
      </w:pPr>
    </w:p>
    <w:p w:rsidR="00B16ACC" w:rsidRDefault="00EE570C" w:rsidP="000D0CC8">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0D0CC8">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0D0CC8">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0D0CC8">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0D0CC8">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F63626" w:rsidRPr="000D6419" w:rsidRDefault="00F63626" w:rsidP="000D0CC8">
      <w:pPr>
        <w:pStyle w:val="ListParagraph"/>
        <w:spacing w:after="0" w:line="240" w:lineRule="auto"/>
        <w:ind w:left="0"/>
        <w:jc w:val="both"/>
        <w:rPr>
          <w:rFonts w:ascii="Sylfaen" w:hAnsi="Sylfaen"/>
        </w:rPr>
      </w:pPr>
      <w:r>
        <w:rPr>
          <w:rFonts w:ascii="Sylfaen" w:hAnsi="Sylfaen"/>
        </w:rPr>
        <w:t xml:space="preserve">5. </w:t>
      </w:r>
      <w:r w:rsidRPr="00F63626">
        <w:rPr>
          <w:rFonts w:ascii="Sylfaen" w:hAnsi="Sylfaen"/>
        </w:rPr>
        <w:t xml:space="preserve">It should be possible </w:t>
      </w:r>
      <w:proofErr w:type="gramStart"/>
      <w:r w:rsidRPr="00F63626">
        <w:rPr>
          <w:rFonts w:ascii="Sylfaen" w:hAnsi="Sylfaen"/>
        </w:rPr>
        <w:t>to visually inspect</w:t>
      </w:r>
      <w:proofErr w:type="gramEnd"/>
      <w:r w:rsidRPr="00F63626">
        <w:rPr>
          <w:rFonts w:ascii="Sylfaen" w:hAnsi="Sylfaen"/>
        </w:rPr>
        <w:t xml:space="preserve"> the material to be supplied</w:t>
      </w:r>
    </w:p>
    <w:p w:rsidR="006956C6" w:rsidRPr="006956C6" w:rsidRDefault="006956C6" w:rsidP="000D0CC8">
      <w:pPr>
        <w:spacing w:after="0" w:line="240" w:lineRule="auto"/>
        <w:rPr>
          <w:rFonts w:ascii="Sylfaen" w:hAnsi="Sylfaen"/>
          <w:lang w:val="ka-GE"/>
        </w:rPr>
      </w:pPr>
    </w:p>
    <w:p w:rsidR="00B16ACC" w:rsidRPr="00B16ACC" w:rsidRDefault="00B16ACC" w:rsidP="000D0CC8">
      <w:pPr>
        <w:spacing w:after="0" w:line="240" w:lineRule="auto"/>
        <w:jc w:val="both"/>
        <w:rPr>
          <w:rFonts w:ascii="Sylfaen" w:hAnsi="Sylfaen"/>
          <w:b/>
          <w:lang w:val="ka-GE"/>
        </w:rPr>
      </w:pPr>
      <w:r w:rsidRPr="00B16ACC">
        <w:rPr>
          <w:rFonts w:ascii="Sylfaen" w:hAnsi="Sylfaen"/>
          <w:b/>
          <w:lang w:val="ka-GE"/>
        </w:rPr>
        <w:t>Note:</w:t>
      </w:r>
    </w:p>
    <w:p w:rsidR="00EE570C" w:rsidRPr="00485E5A" w:rsidRDefault="00B16ACC" w:rsidP="000D0CC8">
      <w:pPr>
        <w:spacing w:after="0" w:line="240" w:lineRule="auto"/>
        <w:jc w:val="both"/>
        <w:rPr>
          <w:rFonts w:ascii="Sylfaen" w:hAnsi="Sylfaen"/>
          <w:lang w:val="ka-GE"/>
        </w:rPr>
      </w:pPr>
      <w:r w:rsidRPr="00B16ACC">
        <w:rPr>
          <w:rFonts w:ascii="Sylfaen" w:hAnsi="Sylfaen"/>
          <w:lang w:val="ka-GE"/>
        </w:rPr>
        <w:t>1) All documents and / or information created by the bidder uploaded in the electronic tender must be signed by an authorized person (if necessary, a power of attorney must be uploaded);</w:t>
      </w:r>
      <w:r w:rsidR="00EE570C" w:rsidRPr="00485E5A">
        <w:rPr>
          <w:rFonts w:ascii="Sylfaen" w:hAnsi="Sylfaen"/>
          <w:lang w:val="ka-GE"/>
        </w:rPr>
        <w:br/>
      </w:r>
      <w:r w:rsidRPr="00B16ACC">
        <w:rPr>
          <w:rFonts w:ascii="Sylfaen" w:hAnsi="Sylfaen"/>
          <w:lang w:val="ka-GE"/>
        </w:rPr>
        <w:t>2) All documents and / or information created by the bidder must be confirmed by the electronic signature of the authorized person or the electronic stamp of the company.</w:t>
      </w:r>
    </w:p>
    <w:p w:rsidR="00EE570C" w:rsidRPr="00485E5A" w:rsidRDefault="00EE570C" w:rsidP="000D0CC8">
      <w:pPr>
        <w:spacing w:after="0" w:line="240" w:lineRule="auto"/>
        <w:rPr>
          <w:rFonts w:ascii="Sylfaen" w:hAnsi="Sylfaen"/>
          <w:lang w:val="ka-GE"/>
        </w:rPr>
      </w:pPr>
    </w:p>
    <w:p w:rsidR="00B16ACC" w:rsidRPr="00B16ACC" w:rsidRDefault="00F63626" w:rsidP="000D0CC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0D0CC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B16ACC">
      <w:pPr>
        <w:spacing w:after="0" w:line="240" w:lineRule="auto"/>
        <w:jc w:val="both"/>
        <w:rPr>
          <w:rFonts w:ascii="Sylfaen" w:hAnsi="Sylfaen" w:cs="Sylfaen"/>
          <w:lang w:val="ka-GE"/>
        </w:rPr>
      </w:pPr>
    </w:p>
    <w:p w:rsidR="00B16ACC" w:rsidRDefault="00F63626" w:rsidP="00EE570C">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B16ACC">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B16ACC">
      <w:pPr>
        <w:spacing w:after="0" w:line="240" w:lineRule="auto"/>
        <w:rPr>
          <w:rFonts w:ascii="Sylfaen" w:hAnsi="Sylfaen"/>
          <w:lang w:val="ka-GE"/>
        </w:rPr>
      </w:pPr>
      <w:r w:rsidRPr="00B16ACC">
        <w:rPr>
          <w:rFonts w:ascii="Sylfaen" w:hAnsi="Sylfaen"/>
          <w:lang w:val="ka-GE"/>
        </w:rPr>
        <w:lastRenderedPageBreak/>
        <w:t>• in the process of bankruptcy;</w:t>
      </w:r>
    </w:p>
    <w:p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B16ACC">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B16ACC">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B16ACC">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B16ACC">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bookmarkStart w:id="0" w:name="_GoBack"/>
      <w:bookmarkEnd w:id="0"/>
    </w:p>
    <w:p w:rsidR="006956C6" w:rsidRDefault="00B16ACC" w:rsidP="00EE570C">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EE570C">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6956C6">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EE570C">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EE570C">
      <w:pPr>
        <w:spacing w:after="0" w:line="240" w:lineRule="auto"/>
        <w:ind w:firstLine="426"/>
        <w:jc w:val="both"/>
        <w:rPr>
          <w:rFonts w:ascii="Sylfaen" w:hAnsi="Sylfaen"/>
          <w:lang w:val="ka-GE"/>
        </w:rPr>
      </w:pPr>
    </w:p>
    <w:p w:rsidR="006956C6" w:rsidRPr="006956C6" w:rsidRDefault="000D6419" w:rsidP="000D0CC8">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0D0CC8">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0D0CC8">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0D0CC8">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0D0CC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Exch.Document.DC" ShapeID="_x0000_i1025" DrawAspect="Icon" ObjectID="_1703492128" r:id="rId10"/>
        </w:object>
      </w:r>
    </w:p>
    <w:p w:rsidR="00EE570C" w:rsidRPr="00485E5A" w:rsidRDefault="006956C6" w:rsidP="000D6419">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0D6419">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EE570C">
      <w:pPr>
        <w:spacing w:after="0" w:line="360" w:lineRule="auto"/>
        <w:jc w:val="both"/>
        <w:rPr>
          <w:rFonts w:ascii="Sylfaen" w:hAnsi="Sylfaen"/>
        </w:rPr>
      </w:pPr>
    </w:p>
    <w:p w:rsidR="006956C6" w:rsidRPr="006956C6" w:rsidRDefault="006956C6" w:rsidP="000D0CC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0D0CC8">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0D0CC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0D0CC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0D0CC8">
      <w:pPr>
        <w:spacing w:after="0" w:line="240" w:lineRule="auto"/>
        <w:jc w:val="both"/>
        <w:rPr>
          <w:rFonts w:ascii="Sylfaen" w:hAnsi="Sylfaen" w:cs="Sylfaen"/>
          <w:lang w:val="ka-GE"/>
        </w:rPr>
      </w:pPr>
      <w:r w:rsidRPr="006956C6">
        <w:rPr>
          <w:rFonts w:ascii="Sylfaen" w:hAnsi="Sylfaen" w:cs="Sylfaen"/>
          <w:lang w:val="ka-GE"/>
        </w:rPr>
        <w:t>E-mail Email: mlomtatidze@gwp.ge</w:t>
      </w:r>
    </w:p>
    <w:p w:rsidR="00EE570C" w:rsidRPr="006956C6" w:rsidRDefault="006956C6" w:rsidP="000D0CC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6956C6">
      <w:pPr>
        <w:spacing w:after="0"/>
        <w:jc w:val="both"/>
        <w:rPr>
          <w:rFonts w:ascii="Sylfaen" w:hAnsi="Sylfaen" w:cs="Sylfaen"/>
          <w:lang w:val="ka-GE"/>
        </w:rPr>
      </w:pP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ikhvadagadze@gwp.ge</w:t>
      </w:r>
    </w:p>
    <w:p w:rsidR="00EE570C" w:rsidRPr="006956C6" w:rsidRDefault="006956C6" w:rsidP="006956C6">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sectPr w:rsidR="00F0042D" w:rsidSect="006956C6">
      <w:headerReference w:type="default" r:id="rId11"/>
      <w:footerReference w:type="default" r:id="rId12"/>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6EDE" w:rsidRDefault="005D6EDE">
      <w:pPr>
        <w:spacing w:after="0" w:line="240" w:lineRule="auto"/>
      </w:pPr>
      <w:r>
        <w:separator/>
      </w:r>
    </w:p>
  </w:endnote>
  <w:endnote w:type="continuationSeparator" w:id="0">
    <w:p w:rsidR="005D6EDE" w:rsidRDefault="005D6E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0D0CC8">
          <w:rPr>
            <w:noProof/>
          </w:rPr>
          <w:t>3</w:t>
        </w:r>
        <w:r>
          <w:rPr>
            <w:noProof/>
          </w:rPr>
          <w:fldChar w:fldCharType="end"/>
        </w:r>
      </w:p>
    </w:sdtContent>
  </w:sdt>
  <w:p w:rsidR="00D269DA" w:rsidRDefault="005D6E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6EDE" w:rsidRDefault="005D6EDE">
      <w:pPr>
        <w:spacing w:after="0" w:line="240" w:lineRule="auto"/>
      </w:pPr>
      <w:r>
        <w:separator/>
      </w:r>
    </w:p>
  </w:footnote>
  <w:footnote w:type="continuationSeparator" w:id="0">
    <w:p w:rsidR="005D6EDE" w:rsidRDefault="005D6E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5D6EDE" w:rsidP="00A74B75">
    <w:pPr>
      <w:spacing w:after="0" w:line="360" w:lineRule="auto"/>
      <w:jc w:val="right"/>
      <w:rPr>
        <w:rFonts w:ascii="Sylfaen" w:hAnsi="Sylfaen"/>
        <w:b/>
        <w:sz w:val="18"/>
        <w:szCs w:val="18"/>
        <w:lang w:val="ka-GE"/>
      </w:rPr>
    </w:pPr>
  </w:p>
  <w:p w:rsidR="00D269DA" w:rsidRDefault="005D6E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5"/>
  </w:num>
  <w:num w:numId="2">
    <w:abstractNumId w:val="1"/>
  </w:num>
  <w:num w:numId="3">
    <w:abstractNumId w:val="4"/>
  </w:num>
  <w:num w:numId="4">
    <w:abstractNumId w:val="0"/>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5D6EDE"/>
    <w:rsid w:val="006956C6"/>
    <w:rsid w:val="00B16ACC"/>
    <w:rsid w:val="00BD3A32"/>
    <w:rsid w:val="00EE570C"/>
    <w:rsid w:val="00F0042D"/>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0E9D7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3</Pages>
  <Words>773</Words>
  <Characters>4407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cp:revision>
  <dcterms:created xsi:type="dcterms:W3CDTF">2021-12-22T17:20:00Z</dcterms:created>
  <dcterms:modified xsi:type="dcterms:W3CDTF">2022-01-12T07:29:00Z</dcterms:modified>
</cp:coreProperties>
</file>